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0"/>
          <w:tab w:val="left" w:pos="7380"/>
          <w:tab w:val="left" w:pos="7560"/>
        </w:tabs>
        <w:spacing w:line="600" w:lineRule="exact"/>
        <w:rPr>
          <w:rFonts w:ascii="黑体" w:hAnsi="黑体" w:eastAsia="黑体" w:cs="黑体"/>
          <w:sz w:val="32"/>
          <w:szCs w:val="32"/>
          <w:lang w:val="en"/>
        </w:rPr>
      </w:pPr>
      <w:r>
        <w:rPr>
          <w:rFonts w:hint="eastAsia" w:ascii="黑体" w:hAnsi="黑体" w:eastAsia="黑体" w:cs="黑体"/>
          <w:sz w:val="32"/>
          <w:szCs w:val="32"/>
        </w:rPr>
        <w:t>附件</w:t>
      </w:r>
      <w:r>
        <w:rPr>
          <w:rFonts w:ascii="黑体" w:hAnsi="黑体" w:eastAsia="黑体" w:cs="黑体"/>
          <w:sz w:val="32"/>
          <w:szCs w:val="32"/>
          <w:lang w:val="en"/>
        </w:rPr>
        <w:t>2</w:t>
      </w:r>
    </w:p>
    <w:p>
      <w:pPr>
        <w:spacing w:line="600" w:lineRule="exact"/>
        <w:rPr>
          <w:rFonts w:hint="eastAsia" w:ascii="仿宋_GB2312" w:hAnsi="华文仿宋" w:eastAsia="仿宋_GB2312"/>
          <w:sz w:val="32"/>
          <w:szCs w:val="32"/>
        </w:rPr>
      </w:pPr>
    </w:p>
    <w:p>
      <w:pPr>
        <w:spacing w:line="600" w:lineRule="exact"/>
        <w:jc w:val="center"/>
        <w:rPr>
          <w:rFonts w:hint="eastAsia" w:ascii="方正小标宋简体" w:eastAsia="方正小标宋简体"/>
          <w:sz w:val="44"/>
          <w:szCs w:val="36"/>
        </w:rPr>
      </w:pPr>
      <w:bookmarkStart w:id="0" w:name="_GoBack"/>
      <w:r>
        <w:rPr>
          <w:rFonts w:hint="eastAsia" w:ascii="方正小标宋简体" w:eastAsia="方正小标宋简体"/>
          <w:sz w:val="44"/>
          <w:szCs w:val="36"/>
        </w:rPr>
        <w:t>不符合规定项目的小知识</w:t>
      </w:r>
    </w:p>
    <w:bookmarkEnd w:id="0"/>
    <w:p>
      <w:pPr>
        <w:spacing w:line="600" w:lineRule="exact"/>
        <w:jc w:val="center"/>
        <w:rPr>
          <w:rFonts w:eastAsia="方正小标宋简体"/>
          <w:sz w:val="32"/>
          <w:szCs w:val="32"/>
        </w:rPr>
      </w:pPr>
    </w:p>
    <w:p>
      <w:pPr>
        <w:numPr>
          <w:ilvl w:val="0"/>
          <w:numId w:val="1"/>
        </w:numPr>
        <w:overflowPunct w:val="0"/>
        <w:spacing w:line="600" w:lineRule="exact"/>
        <w:ind w:firstLine="640" w:firstLineChars="200"/>
        <w:rPr>
          <w:rFonts w:eastAsia="仿宋_GB2312"/>
          <w:sz w:val="32"/>
          <w:szCs w:val="32"/>
        </w:rPr>
      </w:pPr>
      <w:r>
        <w:rPr>
          <w:rFonts w:eastAsia="仿宋_GB2312"/>
          <w:sz w:val="32"/>
          <w:szCs w:val="32"/>
        </w:rPr>
        <w:t>硫化氢系生产或储存过程中乙酰半胱氨酸的巯基脱落产生，可能与生产灭菌工艺或储存条件等有关。</w:t>
      </w:r>
    </w:p>
    <w:p>
      <w:pPr>
        <w:numPr>
          <w:ilvl w:val="0"/>
          <w:numId w:val="1"/>
        </w:numPr>
        <w:overflowPunct w:val="0"/>
        <w:spacing w:line="600" w:lineRule="exact"/>
        <w:ind w:firstLine="640" w:firstLineChars="200"/>
        <w:rPr>
          <w:rFonts w:eastAsia="仿宋_GB2312"/>
          <w:sz w:val="32"/>
          <w:szCs w:val="32"/>
        </w:rPr>
      </w:pPr>
      <w:r>
        <w:rPr>
          <w:rFonts w:eastAsia="仿宋_GB2312"/>
          <w:sz w:val="32"/>
          <w:szCs w:val="32"/>
        </w:rPr>
        <w:t>甲醇量反映的是酒剂或酊剂等含乙醇制剂中可能由乙醇带来的甲醇的含量。</w:t>
      </w:r>
    </w:p>
    <w:p>
      <w:pPr>
        <w:numPr>
          <w:ilvl w:val="0"/>
          <w:numId w:val="1"/>
        </w:numPr>
        <w:overflowPunct w:val="0"/>
        <w:spacing w:line="600" w:lineRule="exact"/>
        <w:ind w:firstLine="640" w:firstLineChars="200"/>
        <w:rPr>
          <w:rFonts w:eastAsia="仿宋_GB2312"/>
          <w:sz w:val="32"/>
          <w:szCs w:val="32"/>
        </w:rPr>
      </w:pPr>
      <w:r>
        <w:rPr>
          <w:rFonts w:eastAsia="仿宋_GB2312"/>
          <w:sz w:val="32"/>
          <w:szCs w:val="32"/>
        </w:rPr>
        <w:t>禁用农药残留量反映的是中药材或饮片中残留的禁用农药的量。</w:t>
      </w:r>
    </w:p>
    <w:p>
      <w:pPr>
        <w:numPr>
          <w:ilvl w:val="0"/>
          <w:numId w:val="1"/>
        </w:numPr>
        <w:overflowPunct w:val="0"/>
        <w:spacing w:line="600" w:lineRule="exact"/>
        <w:ind w:firstLine="640" w:firstLineChars="200"/>
        <w:rPr>
          <w:rFonts w:eastAsia="仿宋_GB2312"/>
          <w:sz w:val="32"/>
          <w:szCs w:val="32"/>
        </w:rPr>
      </w:pPr>
      <w:r>
        <w:rPr>
          <w:rFonts w:eastAsia="仿宋_GB2312"/>
          <w:sz w:val="32"/>
          <w:szCs w:val="32"/>
        </w:rPr>
        <w:t>性状项下记载外观、臭、味、溶解度以及物理常数等，在一定程度上反映药品的质量特性。中药饮片性状项不符合规定，可能涉及药材种属偏差、炮制工艺有瑕疵、储存不当等情形。</w:t>
      </w:r>
    </w:p>
    <w:p>
      <w:pPr>
        <w:numPr>
          <w:ilvl w:val="0"/>
          <w:numId w:val="1"/>
        </w:numPr>
        <w:overflowPunct w:val="0"/>
        <w:spacing w:line="600" w:lineRule="exact"/>
        <w:ind w:firstLine="640" w:firstLineChars="200"/>
        <w:rPr>
          <w:rFonts w:eastAsia="仿宋_GB2312"/>
          <w:sz w:val="32"/>
          <w:szCs w:val="32"/>
        </w:rPr>
      </w:pPr>
      <w:r>
        <w:rPr>
          <w:rFonts w:eastAsia="仿宋_GB2312"/>
          <w:sz w:val="32"/>
          <w:szCs w:val="32"/>
        </w:rPr>
        <w:t>鉴别项主要用于区分药品特性，其手段包括显微鉴别、光谱鉴别等，薄层色谱法是常用的鉴别方法。</w:t>
      </w:r>
    </w:p>
    <w:p>
      <w:pPr>
        <w:spacing w:line="560" w:lineRule="exact"/>
        <w:rPr>
          <w:rFonts w:hint="eastAsia" w:ascii="方正仿宋简体" w:hAnsi="仿宋" w:eastAsia="方正仿宋简体"/>
          <w:sz w:val="28"/>
          <w:szCs w:val="28"/>
        </w:rPr>
      </w:pPr>
    </w:p>
    <w:sectPr>
      <w:footerReference r:id="rId5" w:type="first"/>
      <w:footerReference r:id="rId3" w:type="default"/>
      <w:footerReference r:id="rId4" w:type="even"/>
      <w:pgSz w:w="11906" w:h="16838"/>
      <w:pgMar w:top="1928" w:right="1531" w:bottom="1814" w:left="1531" w:header="851" w:footer="1361"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1905" t="1270" r="635"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ffectLst/>
                    </wps:spPr>
                    <wps:txbx>
                      <w:txbxContent>
                        <w:p>
                          <w:pPr>
                            <w:pStyle w:val="4"/>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Pf1g0gAAAAQBAAAPAAAAAAAAAAEAIAAAACIA&#10;AABkcnMvZG93bnJldi54bWxQSwECFAAUAAAACACHTuJAY3363Q8CAAAQBAAADgAAAAAAAAABACAA&#10;AAAhAQAAZHJzL2Uyb0RvYy54bWxQSwUGAAAAAAYABgBZAQAAogUAAAAA&#10;">
              <v:fill on="f" focussize="0,0"/>
              <v:stroke on="f"/>
              <v:imagedata o:title=""/>
              <o:lock v:ext="edit" aspectratio="f"/>
              <v:textbox inset="0mm,0mm,0mm,0mm" style="mso-fit-shape-to-text:t;">
                <w:txbxContent>
                  <w:p>
                    <w:pPr>
                      <w:pStyle w:val="4"/>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8"/>
        <w:szCs w:val="28"/>
      </w:rPr>
    </w:pPr>
    <w:r>
      <w:rPr>
        <w:rStyle w:val="8"/>
        <w:rFonts w:hint="eastAsia"/>
        <w:color w:val="FFFFFF"/>
        <w:sz w:val="28"/>
        <w:szCs w:val="28"/>
      </w:rPr>
      <w:t>—</w:t>
    </w: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lang w:val="en-US" w:eastAsia="zh-CN"/>
      </w:rPr>
      <w:t>2</w:t>
    </w:r>
    <w:r>
      <w:rPr>
        <w:sz w:val="28"/>
        <w:szCs w:val="28"/>
      </w:rPr>
      <w:fldChar w:fldCharType="end"/>
    </w:r>
    <w:r>
      <w:rPr>
        <w:rStyle w:val="8"/>
        <w:rFonts w:hint="eastAsia"/>
        <w:sz w:val="28"/>
        <w:szCs w:val="28"/>
      </w:rPr>
      <w:t xml:space="preserve"> — </w:t>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78535" cy="230505"/>
              <wp:effectExtent l="0" t="2540" r="317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ffectLst/>
                    </wps:spPr>
                    <wps:txbx>
                      <w:txbxContent>
                        <w:p>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8.15pt;width:77.05pt;mso-position-horizontal:outside;mso-position-horizontal-relative:margin;mso-wrap-style:none;z-index:251660288;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Y9/WDSAAAABAEAAA8AAAAAAAAAAQAgAAAAIgAA&#10;AGRycy9kb3ducmV2LnhtbFBLAQIUABQAAAAIAIdO4kCEfGg0DgIAABAEAAAOAAAAAAAAAAEAIAAA&#10;ACEBAABkcnMvZTJvRG9jLnhtbFBLBQYAAAAABgAGAFkBAAChBQAAAAA=&#10;">
              <v:fill on="f" focussize="0,0"/>
              <v:stroke on="f"/>
              <v:imagedata o:title=""/>
              <o:lock v:ext="edit" aspectratio="f"/>
              <v:textbox inset="0mm,0mm,0mm,0mm" style="mso-fit-shape-to-text:t;">
                <w:txbxContent>
                  <w:p>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F3E98"/>
    <w:multiLevelType w:val="singleLevel"/>
    <w:tmpl w:val="DFFF3E9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35AA"/>
    <w:rsid w:val="00016D27"/>
    <w:rsid w:val="00016E93"/>
    <w:rsid w:val="0002574F"/>
    <w:rsid w:val="00035514"/>
    <w:rsid w:val="00071507"/>
    <w:rsid w:val="000A2989"/>
    <w:rsid w:val="000B1917"/>
    <w:rsid w:val="000E0170"/>
    <w:rsid w:val="00101F08"/>
    <w:rsid w:val="00127D58"/>
    <w:rsid w:val="001550D7"/>
    <w:rsid w:val="00157D65"/>
    <w:rsid w:val="00186786"/>
    <w:rsid w:val="001C492C"/>
    <w:rsid w:val="001F3FB0"/>
    <w:rsid w:val="00204B69"/>
    <w:rsid w:val="00214F56"/>
    <w:rsid w:val="00247F9A"/>
    <w:rsid w:val="00277D15"/>
    <w:rsid w:val="002A510C"/>
    <w:rsid w:val="002A7F53"/>
    <w:rsid w:val="002B28D3"/>
    <w:rsid w:val="002B6FA2"/>
    <w:rsid w:val="002F2CC3"/>
    <w:rsid w:val="003330A7"/>
    <w:rsid w:val="0035031B"/>
    <w:rsid w:val="00351116"/>
    <w:rsid w:val="00352FFE"/>
    <w:rsid w:val="0036326B"/>
    <w:rsid w:val="00383F83"/>
    <w:rsid w:val="003B452F"/>
    <w:rsid w:val="003C2FA0"/>
    <w:rsid w:val="003C4A36"/>
    <w:rsid w:val="003D08E2"/>
    <w:rsid w:val="003E7CB8"/>
    <w:rsid w:val="00405AE4"/>
    <w:rsid w:val="004218DC"/>
    <w:rsid w:val="00453B18"/>
    <w:rsid w:val="004A48F4"/>
    <w:rsid w:val="004D7576"/>
    <w:rsid w:val="004F27D3"/>
    <w:rsid w:val="005410CE"/>
    <w:rsid w:val="0056324D"/>
    <w:rsid w:val="00564625"/>
    <w:rsid w:val="0056661D"/>
    <w:rsid w:val="005876C3"/>
    <w:rsid w:val="00593C49"/>
    <w:rsid w:val="005B404F"/>
    <w:rsid w:val="005B7736"/>
    <w:rsid w:val="005D20CB"/>
    <w:rsid w:val="005D7D24"/>
    <w:rsid w:val="005E7595"/>
    <w:rsid w:val="005F4ADA"/>
    <w:rsid w:val="006052CA"/>
    <w:rsid w:val="00612531"/>
    <w:rsid w:val="006428CA"/>
    <w:rsid w:val="00653C7E"/>
    <w:rsid w:val="0066639B"/>
    <w:rsid w:val="0067038A"/>
    <w:rsid w:val="00673EAB"/>
    <w:rsid w:val="00690209"/>
    <w:rsid w:val="006D3D5E"/>
    <w:rsid w:val="006E0E17"/>
    <w:rsid w:val="006E4AF5"/>
    <w:rsid w:val="007140B7"/>
    <w:rsid w:val="00727597"/>
    <w:rsid w:val="00735046"/>
    <w:rsid w:val="00752A7E"/>
    <w:rsid w:val="00766F07"/>
    <w:rsid w:val="007B409A"/>
    <w:rsid w:val="007C1621"/>
    <w:rsid w:val="007C72C1"/>
    <w:rsid w:val="007F6C62"/>
    <w:rsid w:val="008044C1"/>
    <w:rsid w:val="0080591C"/>
    <w:rsid w:val="00840DEF"/>
    <w:rsid w:val="00845649"/>
    <w:rsid w:val="008457F1"/>
    <w:rsid w:val="00863C35"/>
    <w:rsid w:val="008857B8"/>
    <w:rsid w:val="008C461A"/>
    <w:rsid w:val="008C5ECE"/>
    <w:rsid w:val="008C74C4"/>
    <w:rsid w:val="008F6D31"/>
    <w:rsid w:val="00926229"/>
    <w:rsid w:val="00935FAF"/>
    <w:rsid w:val="00944679"/>
    <w:rsid w:val="0097437D"/>
    <w:rsid w:val="009869EE"/>
    <w:rsid w:val="00991BF3"/>
    <w:rsid w:val="009A1829"/>
    <w:rsid w:val="009A2DB4"/>
    <w:rsid w:val="009D7C65"/>
    <w:rsid w:val="00A03AD8"/>
    <w:rsid w:val="00A24E9C"/>
    <w:rsid w:val="00A254E3"/>
    <w:rsid w:val="00A30AB5"/>
    <w:rsid w:val="00A34935"/>
    <w:rsid w:val="00A351E7"/>
    <w:rsid w:val="00A62362"/>
    <w:rsid w:val="00A646C6"/>
    <w:rsid w:val="00A65BFC"/>
    <w:rsid w:val="00A8280B"/>
    <w:rsid w:val="00A82CA2"/>
    <w:rsid w:val="00AC2D33"/>
    <w:rsid w:val="00B10065"/>
    <w:rsid w:val="00B11072"/>
    <w:rsid w:val="00B25838"/>
    <w:rsid w:val="00B60176"/>
    <w:rsid w:val="00B84EF7"/>
    <w:rsid w:val="00BA00D5"/>
    <w:rsid w:val="00BA1FC7"/>
    <w:rsid w:val="00BE16F8"/>
    <w:rsid w:val="00C1570A"/>
    <w:rsid w:val="00C57201"/>
    <w:rsid w:val="00C578A0"/>
    <w:rsid w:val="00C82803"/>
    <w:rsid w:val="00C92BC0"/>
    <w:rsid w:val="00CA2B21"/>
    <w:rsid w:val="00CC6505"/>
    <w:rsid w:val="00CE7A0B"/>
    <w:rsid w:val="00D03FFD"/>
    <w:rsid w:val="00D0628A"/>
    <w:rsid w:val="00D1236C"/>
    <w:rsid w:val="00D53A64"/>
    <w:rsid w:val="00D61B72"/>
    <w:rsid w:val="00D818AE"/>
    <w:rsid w:val="00DC42BB"/>
    <w:rsid w:val="00DD5C43"/>
    <w:rsid w:val="00DF1936"/>
    <w:rsid w:val="00E05A99"/>
    <w:rsid w:val="00E41A1A"/>
    <w:rsid w:val="00E73776"/>
    <w:rsid w:val="00ED2031"/>
    <w:rsid w:val="00EE37FE"/>
    <w:rsid w:val="00F33350"/>
    <w:rsid w:val="00F64776"/>
    <w:rsid w:val="00F6624B"/>
    <w:rsid w:val="00F8685B"/>
    <w:rsid w:val="00FA60C8"/>
    <w:rsid w:val="00FD22E5"/>
    <w:rsid w:val="00FD443E"/>
    <w:rsid w:val="00FD4E37"/>
    <w:rsid w:val="00FD754D"/>
    <w:rsid w:val="00FF6452"/>
    <w:rsid w:val="057FC8D5"/>
    <w:rsid w:val="06363D40"/>
    <w:rsid w:val="06E4493B"/>
    <w:rsid w:val="12681CD2"/>
    <w:rsid w:val="1616507C"/>
    <w:rsid w:val="1C6165C9"/>
    <w:rsid w:val="1F9FFBB4"/>
    <w:rsid w:val="1FF997FF"/>
    <w:rsid w:val="29FFCB2A"/>
    <w:rsid w:val="2B961009"/>
    <w:rsid w:val="2CBFD935"/>
    <w:rsid w:val="2EAE552A"/>
    <w:rsid w:val="2FEB5DFA"/>
    <w:rsid w:val="2FFB974B"/>
    <w:rsid w:val="37FACAE2"/>
    <w:rsid w:val="37FF0FC0"/>
    <w:rsid w:val="3CCE74F8"/>
    <w:rsid w:val="3FBFEE20"/>
    <w:rsid w:val="3FFD017E"/>
    <w:rsid w:val="45386969"/>
    <w:rsid w:val="45492E01"/>
    <w:rsid w:val="466F7F34"/>
    <w:rsid w:val="46BFDFB2"/>
    <w:rsid w:val="576B19F9"/>
    <w:rsid w:val="57AFDB94"/>
    <w:rsid w:val="5B176F44"/>
    <w:rsid w:val="5D7DD8AB"/>
    <w:rsid w:val="5DF7072F"/>
    <w:rsid w:val="5E6F9F32"/>
    <w:rsid w:val="5EBF44E0"/>
    <w:rsid w:val="5F8C32F3"/>
    <w:rsid w:val="5FEBCACF"/>
    <w:rsid w:val="67FF13F2"/>
    <w:rsid w:val="6C2A4EC9"/>
    <w:rsid w:val="6F1A7856"/>
    <w:rsid w:val="6F625E27"/>
    <w:rsid w:val="6FE70DB2"/>
    <w:rsid w:val="6FFDA8E5"/>
    <w:rsid w:val="724F39E1"/>
    <w:rsid w:val="72C6DE94"/>
    <w:rsid w:val="72EF0433"/>
    <w:rsid w:val="747ED59D"/>
    <w:rsid w:val="74992D6E"/>
    <w:rsid w:val="758F27DE"/>
    <w:rsid w:val="77CED5DD"/>
    <w:rsid w:val="7918534F"/>
    <w:rsid w:val="79B34765"/>
    <w:rsid w:val="7BBDAAB7"/>
    <w:rsid w:val="7CBF1C24"/>
    <w:rsid w:val="7D7BD262"/>
    <w:rsid w:val="7DE2EA56"/>
    <w:rsid w:val="7E51A2DA"/>
    <w:rsid w:val="7EF948D2"/>
    <w:rsid w:val="7F9B1019"/>
    <w:rsid w:val="7FB7150C"/>
    <w:rsid w:val="7FCF877F"/>
    <w:rsid w:val="7FD32ADD"/>
    <w:rsid w:val="7FF386E4"/>
    <w:rsid w:val="7FF50848"/>
    <w:rsid w:val="7FF98356"/>
    <w:rsid w:val="7FFECA33"/>
    <w:rsid w:val="9BAF38BD"/>
    <w:rsid w:val="9FF7633A"/>
    <w:rsid w:val="A79FB98E"/>
    <w:rsid w:val="A7BF5B9F"/>
    <w:rsid w:val="A7DAEBCB"/>
    <w:rsid w:val="ADFB3EF3"/>
    <w:rsid w:val="ADFFCE9F"/>
    <w:rsid w:val="AE6F0AA0"/>
    <w:rsid w:val="B337CF3B"/>
    <w:rsid w:val="B72A9C3C"/>
    <w:rsid w:val="B7BE615E"/>
    <w:rsid w:val="BAAF845B"/>
    <w:rsid w:val="BBF334D9"/>
    <w:rsid w:val="BBFB6C30"/>
    <w:rsid w:val="BF5F16F3"/>
    <w:rsid w:val="C5EF3180"/>
    <w:rsid w:val="CD5E839A"/>
    <w:rsid w:val="CDE6519A"/>
    <w:rsid w:val="CEFFAD74"/>
    <w:rsid w:val="CF5EE7B5"/>
    <w:rsid w:val="D3FADCE8"/>
    <w:rsid w:val="D75769F4"/>
    <w:rsid w:val="D7BF15ED"/>
    <w:rsid w:val="DBD175A5"/>
    <w:rsid w:val="DBDBD74F"/>
    <w:rsid w:val="DBFB43D5"/>
    <w:rsid w:val="E5FFA7A9"/>
    <w:rsid w:val="E7BDE9A0"/>
    <w:rsid w:val="EAF3008C"/>
    <w:rsid w:val="EAFF4FD0"/>
    <w:rsid w:val="ECF9FBE1"/>
    <w:rsid w:val="EE3CB257"/>
    <w:rsid w:val="EEE137BA"/>
    <w:rsid w:val="EFDB1424"/>
    <w:rsid w:val="F27F4398"/>
    <w:rsid w:val="F4F20395"/>
    <w:rsid w:val="F5CF1535"/>
    <w:rsid w:val="F5FB2734"/>
    <w:rsid w:val="F9FB221B"/>
    <w:rsid w:val="F9FFDB99"/>
    <w:rsid w:val="FADD4138"/>
    <w:rsid w:val="FDEF3DC6"/>
    <w:rsid w:val="FDF90230"/>
    <w:rsid w:val="FDFBA0EF"/>
    <w:rsid w:val="FEC9DD52"/>
    <w:rsid w:val="FEDF25EC"/>
    <w:rsid w:val="FEEF1762"/>
    <w:rsid w:val="FF2F0EC6"/>
    <w:rsid w:val="FF576FEF"/>
    <w:rsid w:val="FF5F60EC"/>
    <w:rsid w:val="FF64677A"/>
    <w:rsid w:val="FF6F833C"/>
    <w:rsid w:val="FF6FA6FB"/>
    <w:rsid w:val="FF758F23"/>
    <w:rsid w:val="FF7D0706"/>
    <w:rsid w:val="FFBF1C4E"/>
    <w:rsid w:val="FFD7A06F"/>
    <w:rsid w:val="FFED9605"/>
    <w:rsid w:val="FFEF8D1A"/>
    <w:rsid w:val="FFFFB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脚 Char"/>
    <w:link w:val="4"/>
    <w:uiPriority w:val="99"/>
    <w:rPr>
      <w:kern w:val="2"/>
      <w:sz w:val="18"/>
      <w:szCs w:val="18"/>
    </w:rPr>
  </w:style>
  <w:style w:type="character" w:customStyle="1" w:styleId="10">
    <w:name w:val="页眉 Char"/>
    <w:link w:val="5"/>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1</Pages>
  <Words>243</Words>
  <Characters>243</Characters>
  <Lines>1</Lines>
  <Paragraphs>1</Paragraphs>
  <TotalTime>0</TotalTime>
  <ScaleCrop>false</ScaleCrop>
  <LinksUpToDate>false</LinksUpToDate>
  <CharactersWithSpaces>243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2022-09-15T09:23:00Z</dcterms:created>
  <dc:creator>Xtzj.User</dc:creator>
  <cp:lastModifiedBy>尢</cp:lastModifiedBy>
  <cp:lastPrinted>2022-09-10T16:01:00Z</cp:lastPrinted>
  <dcterms:modified xsi:type="dcterms:W3CDTF">2022-09-16T05:55:13Z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73941F1D28904B9992723EB430EB8A17</vt:lpwstr>
  </property>
</Properties>
</file>